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95" w:rsidRDefault="00790295"/>
    <w:p w:rsidR="00AF2924" w:rsidRDefault="00AF2924"/>
    <w:p w:rsidR="00AF2924" w:rsidRDefault="00AF2924" w:rsidP="00AF2924">
      <w:pPr>
        <w:jc w:val="center"/>
        <w:rPr>
          <w:sz w:val="24"/>
          <w:u w:val="double"/>
        </w:rPr>
      </w:pPr>
      <w:r w:rsidRPr="00AF2924">
        <w:rPr>
          <w:sz w:val="24"/>
          <w:u w:val="double"/>
        </w:rPr>
        <w:t xml:space="preserve">REGULAMIN REKRUTACJI I UCZESTNICTWA W PROJEKCIE „MAMY MOC </w:t>
      </w:r>
      <w:r>
        <w:rPr>
          <w:sz w:val="24"/>
          <w:u w:val="double"/>
        </w:rPr>
        <w:t>-</w:t>
      </w:r>
      <w:r w:rsidRPr="00AF2924">
        <w:rPr>
          <w:sz w:val="24"/>
          <w:u w:val="double"/>
        </w:rPr>
        <w:t>WSPARCIE DLA RODZICÓW/OPIEKUNÓW AUTYSTYCZNYCH DZIECI</w:t>
      </w:r>
    </w:p>
    <w:p w:rsidR="00E36F23" w:rsidRDefault="00E36F23" w:rsidP="00AF2924">
      <w:pPr>
        <w:jc w:val="center"/>
        <w:rPr>
          <w:sz w:val="24"/>
          <w:u w:val="double"/>
        </w:rPr>
      </w:pPr>
    </w:p>
    <w:p w:rsidR="00E36F23" w:rsidRPr="00CC4107" w:rsidRDefault="00E36F23" w:rsidP="00047E4D">
      <w:pPr>
        <w:spacing w:after="0" w:line="360" w:lineRule="auto"/>
        <w:jc w:val="center"/>
        <w:rPr>
          <w:b/>
          <w:sz w:val="24"/>
        </w:rPr>
      </w:pPr>
      <w:r w:rsidRPr="00CC4107">
        <w:rPr>
          <w:b/>
          <w:sz w:val="24"/>
        </w:rPr>
        <w:t>§ 1</w:t>
      </w:r>
    </w:p>
    <w:p w:rsidR="00E36F23" w:rsidRDefault="00E36F23" w:rsidP="00E36F23">
      <w:pPr>
        <w:jc w:val="center"/>
        <w:rPr>
          <w:b/>
          <w:sz w:val="24"/>
        </w:rPr>
      </w:pPr>
      <w:r w:rsidRPr="00E36F23">
        <w:rPr>
          <w:b/>
          <w:sz w:val="24"/>
        </w:rPr>
        <w:t>INFORMACJE OGÓLNE</w:t>
      </w:r>
    </w:p>
    <w:p w:rsidR="006D6483" w:rsidRDefault="006D6483" w:rsidP="006D6483">
      <w:pPr>
        <w:rPr>
          <w:sz w:val="24"/>
        </w:rPr>
      </w:pPr>
      <w:r w:rsidRPr="006D6483">
        <w:rPr>
          <w:sz w:val="24"/>
        </w:rPr>
        <w:t xml:space="preserve">1. Regulamin określa zasady rekrutacji uczestników projektu. </w:t>
      </w:r>
    </w:p>
    <w:p w:rsidR="00E36F23" w:rsidRDefault="006D6483" w:rsidP="00F76D44">
      <w:pPr>
        <w:jc w:val="both"/>
        <w:rPr>
          <w:sz w:val="24"/>
        </w:rPr>
      </w:pPr>
      <w:r w:rsidRPr="006D6483">
        <w:rPr>
          <w:sz w:val="24"/>
        </w:rPr>
        <w:t xml:space="preserve">2. Regulamin oraz dokumenty rekrutacyjne dostępne są w biurze projektu w </w:t>
      </w:r>
      <w:r>
        <w:rPr>
          <w:sz w:val="24"/>
        </w:rPr>
        <w:t>Stowarzyszeniu</w:t>
      </w:r>
      <w:r w:rsidRPr="006D6483">
        <w:rPr>
          <w:sz w:val="24"/>
        </w:rPr>
        <w:t xml:space="preserve"> </w:t>
      </w:r>
      <w:r>
        <w:rPr>
          <w:sz w:val="24"/>
        </w:rPr>
        <w:t>Pomocy Osobom Autystycznym „SEZAM”</w:t>
      </w:r>
      <w:r w:rsidRPr="006D6483">
        <w:rPr>
          <w:sz w:val="24"/>
        </w:rPr>
        <w:t xml:space="preserve">, </w:t>
      </w:r>
      <w:r>
        <w:rPr>
          <w:sz w:val="24"/>
        </w:rPr>
        <w:t>Sikorskiego 32</w:t>
      </w:r>
      <w:r w:rsidRPr="006D6483">
        <w:rPr>
          <w:sz w:val="24"/>
        </w:rPr>
        <w:t xml:space="preserve">, </w:t>
      </w:r>
      <w:r>
        <w:rPr>
          <w:sz w:val="24"/>
        </w:rPr>
        <w:t>86</w:t>
      </w:r>
      <w:r w:rsidRPr="006D6483">
        <w:rPr>
          <w:sz w:val="24"/>
        </w:rPr>
        <w:t>-</w:t>
      </w:r>
      <w:r>
        <w:rPr>
          <w:sz w:val="24"/>
        </w:rPr>
        <w:t>300</w:t>
      </w:r>
      <w:r w:rsidRPr="006D6483">
        <w:rPr>
          <w:sz w:val="24"/>
        </w:rPr>
        <w:t xml:space="preserve"> </w:t>
      </w:r>
      <w:r>
        <w:rPr>
          <w:sz w:val="24"/>
        </w:rPr>
        <w:t>Grudziądz oraz</w:t>
      </w:r>
      <w:r w:rsidRPr="006D6483">
        <w:rPr>
          <w:sz w:val="24"/>
        </w:rPr>
        <w:t xml:space="preserve"> w wersji PDF do pobrania do pobrania na stronie internetowej </w:t>
      </w:r>
      <w:hyperlink r:id="rId7" w:history="1">
        <w:r w:rsidR="00032F89" w:rsidRPr="007A77E7">
          <w:rPr>
            <w:rStyle w:val="Hipercze"/>
            <w:sz w:val="24"/>
          </w:rPr>
          <w:t>WWW.autyzm</w:t>
        </w:r>
        <w:r w:rsidR="00032F89" w:rsidRPr="007A77E7">
          <w:rPr>
            <w:rStyle w:val="Hipercze"/>
            <w:sz w:val="24"/>
          </w:rPr>
          <w:t>-</w:t>
        </w:r>
        <w:r w:rsidR="00032F89" w:rsidRPr="007A77E7">
          <w:rPr>
            <w:rStyle w:val="Hipercze"/>
            <w:sz w:val="24"/>
          </w:rPr>
          <w:t>grudziadz.opx.pl</w:t>
        </w:r>
      </w:hyperlink>
      <w:r w:rsidR="00A37684">
        <w:rPr>
          <w:sz w:val="24"/>
        </w:rPr>
        <w:t xml:space="preserve"> </w:t>
      </w:r>
      <w:r w:rsidRPr="006D6483">
        <w:rPr>
          <w:sz w:val="24"/>
        </w:rPr>
        <w:t>oraz pocztą (wysyłka na prośbę osoby).</w:t>
      </w:r>
    </w:p>
    <w:p w:rsidR="009873B9" w:rsidRPr="00CC4107" w:rsidRDefault="009873B9" w:rsidP="00F31559">
      <w:pPr>
        <w:spacing w:after="0"/>
        <w:jc w:val="center"/>
        <w:rPr>
          <w:rFonts w:eastAsiaTheme="minorHAnsi" w:cstheme="minorHAnsi"/>
          <w:b/>
          <w:sz w:val="24"/>
          <w:lang w:eastAsia="ja-JP"/>
        </w:rPr>
      </w:pPr>
    </w:p>
    <w:p w:rsidR="00F31559" w:rsidRPr="00CC4107" w:rsidRDefault="00F31559" w:rsidP="00047E4D">
      <w:pPr>
        <w:spacing w:after="0" w:line="360" w:lineRule="auto"/>
        <w:jc w:val="center"/>
        <w:rPr>
          <w:rFonts w:eastAsiaTheme="minorHAnsi" w:cstheme="minorHAnsi"/>
          <w:b/>
          <w:sz w:val="24"/>
          <w:lang w:eastAsia="ja-JP"/>
        </w:rPr>
      </w:pPr>
      <w:r w:rsidRPr="00CC4107">
        <w:rPr>
          <w:rFonts w:eastAsiaTheme="minorHAnsi" w:cstheme="minorHAnsi"/>
          <w:b/>
          <w:sz w:val="24"/>
          <w:lang w:eastAsia="ja-JP"/>
        </w:rPr>
        <w:t>§ 2</w:t>
      </w:r>
    </w:p>
    <w:p w:rsidR="00F31559" w:rsidRDefault="00F31559" w:rsidP="00F31559">
      <w:pPr>
        <w:jc w:val="center"/>
        <w:rPr>
          <w:rFonts w:eastAsiaTheme="minorHAnsi" w:cstheme="minorHAnsi"/>
          <w:b/>
          <w:sz w:val="24"/>
          <w:lang w:eastAsia="ja-JP"/>
        </w:rPr>
      </w:pPr>
      <w:r w:rsidRPr="00F31559">
        <w:rPr>
          <w:rFonts w:eastAsiaTheme="minorHAnsi" w:cstheme="minorHAnsi"/>
          <w:b/>
          <w:sz w:val="24"/>
          <w:lang w:eastAsia="ja-JP"/>
        </w:rPr>
        <w:t>GRUPA DOCELOWA, KRYTERIA REKRUTACJI</w:t>
      </w:r>
    </w:p>
    <w:p w:rsidR="00C17C64" w:rsidRDefault="00731B75" w:rsidP="00F76D44">
      <w:pPr>
        <w:spacing w:after="0"/>
        <w:jc w:val="both"/>
        <w:rPr>
          <w:rFonts w:eastAsiaTheme="minorHAnsi" w:cstheme="minorHAnsi"/>
          <w:sz w:val="24"/>
          <w:lang w:eastAsia="ja-JP"/>
        </w:rPr>
      </w:pPr>
      <w:r w:rsidRPr="00731B75">
        <w:rPr>
          <w:rFonts w:eastAsiaTheme="minorHAnsi" w:cstheme="minorHAnsi"/>
          <w:sz w:val="24"/>
          <w:lang w:eastAsia="ja-JP"/>
        </w:rPr>
        <w:t xml:space="preserve">1. W projekcie uczestniczyć mogą osoby, które z własnej inicjatywy zgłosiły chęć uczestnictwa i spełniają następujące warunki (wymogi formalne): </w:t>
      </w:r>
    </w:p>
    <w:p w:rsidR="00047E4D" w:rsidRDefault="00047E4D" w:rsidP="00F76D44">
      <w:pPr>
        <w:spacing w:after="0" w:line="240" w:lineRule="auto"/>
        <w:jc w:val="both"/>
        <w:rPr>
          <w:rFonts w:eastAsiaTheme="minorHAnsi" w:cstheme="minorHAnsi"/>
          <w:sz w:val="24"/>
          <w:lang w:eastAsia="ja-JP"/>
        </w:rPr>
      </w:pPr>
    </w:p>
    <w:p w:rsidR="00C17C64" w:rsidRPr="009023D2" w:rsidRDefault="00C17C64" w:rsidP="00F76D44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 w:cstheme="minorHAnsi"/>
          <w:sz w:val="24"/>
          <w:lang w:eastAsia="ja-JP"/>
        </w:rPr>
      </w:pPr>
      <w:r w:rsidRPr="009023D2">
        <w:rPr>
          <w:rFonts w:eastAsiaTheme="minorHAnsi" w:cstheme="minorHAnsi"/>
          <w:sz w:val="24"/>
          <w:lang w:eastAsia="ja-JP"/>
        </w:rPr>
        <w:t>są rodzicem/opiekunem dziecka z niepełnosprawnością - autyzm,</w:t>
      </w:r>
    </w:p>
    <w:p w:rsidR="00C17C64" w:rsidRPr="009023D2" w:rsidRDefault="00C17C64" w:rsidP="00F76D44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 w:cstheme="minorHAnsi"/>
          <w:sz w:val="24"/>
          <w:lang w:eastAsia="ja-JP"/>
        </w:rPr>
      </w:pPr>
      <w:r w:rsidRPr="009023D2">
        <w:rPr>
          <w:rFonts w:eastAsiaTheme="minorHAnsi" w:cstheme="minorHAnsi"/>
          <w:sz w:val="24"/>
          <w:lang w:eastAsia="ja-JP"/>
        </w:rPr>
        <w:t>zamieszkują na terenie gminy-miasta Grudziądz,</w:t>
      </w:r>
      <w:r w:rsidR="00731B75" w:rsidRPr="009023D2">
        <w:rPr>
          <w:rFonts w:eastAsiaTheme="minorHAnsi" w:cstheme="minorHAnsi"/>
          <w:sz w:val="24"/>
          <w:lang w:eastAsia="ja-JP"/>
        </w:rPr>
        <w:t xml:space="preserve"> </w:t>
      </w:r>
    </w:p>
    <w:p w:rsidR="00C17C64" w:rsidRPr="009023D2" w:rsidRDefault="00C17C64" w:rsidP="00F76D44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 w:cstheme="minorHAnsi"/>
          <w:sz w:val="24"/>
          <w:lang w:eastAsia="ja-JP"/>
        </w:rPr>
      </w:pPr>
      <w:r w:rsidRPr="009023D2">
        <w:rPr>
          <w:rFonts w:eastAsiaTheme="minorHAnsi" w:cstheme="minorHAnsi"/>
          <w:sz w:val="24"/>
          <w:lang w:eastAsia="ja-JP"/>
        </w:rPr>
        <w:t>spełniają kryterium osoby zagrożonej ubóstwem lub wykl</w:t>
      </w:r>
      <w:r w:rsidR="009023D2">
        <w:rPr>
          <w:rFonts w:eastAsiaTheme="minorHAnsi" w:cstheme="minorHAnsi"/>
          <w:sz w:val="24"/>
          <w:lang w:eastAsia="ja-JP"/>
        </w:rPr>
        <w:t>uczeniem społecznym (korzystają</w:t>
      </w:r>
      <w:r w:rsidRPr="009023D2">
        <w:rPr>
          <w:rFonts w:eastAsiaTheme="minorHAnsi" w:cstheme="minorHAnsi"/>
          <w:sz w:val="24"/>
          <w:lang w:eastAsia="ja-JP"/>
        </w:rPr>
        <w:t xml:space="preserve"> ze świadczeń pomocy społecznej</w:t>
      </w:r>
      <w:r w:rsidR="009023D2">
        <w:rPr>
          <w:rFonts w:eastAsiaTheme="minorHAnsi" w:cstheme="minorHAnsi"/>
          <w:sz w:val="24"/>
          <w:lang w:eastAsia="ja-JP"/>
        </w:rPr>
        <w:t>)</w:t>
      </w:r>
      <w:r w:rsidR="009873B9">
        <w:rPr>
          <w:rFonts w:eastAsiaTheme="minorHAnsi" w:cstheme="minorHAnsi"/>
          <w:sz w:val="24"/>
          <w:lang w:eastAsia="ja-JP"/>
        </w:rPr>
        <w:t>,</w:t>
      </w:r>
    </w:p>
    <w:p w:rsidR="00C17C64" w:rsidRPr="009023D2" w:rsidRDefault="00C17C64" w:rsidP="00F76D44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 w:cstheme="minorHAnsi"/>
          <w:sz w:val="24"/>
          <w:lang w:eastAsia="ja-JP"/>
        </w:rPr>
      </w:pPr>
      <w:r w:rsidRPr="009023D2">
        <w:rPr>
          <w:rFonts w:eastAsiaTheme="minorHAnsi" w:cstheme="minorHAnsi"/>
          <w:sz w:val="24"/>
          <w:lang w:eastAsia="ja-JP"/>
        </w:rPr>
        <w:t xml:space="preserve">należą do rodziny z dzieckiem z niepełnosprawnością, gdzie co najmniej jeden </w:t>
      </w:r>
      <w:r w:rsidR="009023D2">
        <w:rPr>
          <w:rFonts w:eastAsiaTheme="minorHAnsi" w:cstheme="minorHAnsi"/>
          <w:sz w:val="24"/>
          <w:lang w:eastAsia="ja-JP"/>
        </w:rPr>
        <w:br/>
      </w:r>
      <w:r w:rsidRPr="009023D2">
        <w:rPr>
          <w:rFonts w:eastAsiaTheme="minorHAnsi" w:cstheme="minorHAnsi"/>
          <w:sz w:val="24"/>
          <w:lang w:eastAsia="ja-JP"/>
        </w:rPr>
        <w:t xml:space="preserve">z rodziców/opiekunów nie pracuje </w:t>
      </w:r>
      <w:r w:rsidR="009023D2" w:rsidRPr="009023D2">
        <w:rPr>
          <w:rFonts w:eastAsiaTheme="minorHAnsi" w:cstheme="minorHAnsi"/>
          <w:sz w:val="24"/>
          <w:lang w:eastAsia="ja-JP"/>
        </w:rPr>
        <w:t>ze względu na konieczność sprawowania opieki nad dzieckiem z niepełnosprawnością</w:t>
      </w:r>
      <w:r w:rsidR="009873B9">
        <w:rPr>
          <w:rFonts w:eastAsiaTheme="minorHAnsi" w:cstheme="minorHAnsi"/>
          <w:sz w:val="24"/>
          <w:lang w:eastAsia="ja-JP"/>
        </w:rPr>
        <w:t>,</w:t>
      </w:r>
    </w:p>
    <w:p w:rsidR="009023D2" w:rsidRDefault="009023D2" w:rsidP="00F76D44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</w:rPr>
      </w:pPr>
      <w:r w:rsidRPr="009873B9">
        <w:rPr>
          <w:rFonts w:eastAsiaTheme="minorHAnsi" w:cstheme="minorHAnsi"/>
          <w:sz w:val="24"/>
          <w:lang w:eastAsia="ja-JP"/>
        </w:rPr>
        <w:t xml:space="preserve">nie brali i nie biorą udziału w innym projekcie realizowanym </w:t>
      </w:r>
      <w:r w:rsidR="009873B9" w:rsidRPr="009873B9">
        <w:rPr>
          <w:bCs/>
          <w:sz w:val="24"/>
        </w:rPr>
        <w:t>w ramach „Wdrażanie Strategii Rozwoju Lokalnego Kierowanego przez Społeczność Lokalnej Grupy Dz</w:t>
      </w:r>
      <w:r w:rsidR="00047E4D">
        <w:rPr>
          <w:bCs/>
          <w:sz w:val="24"/>
        </w:rPr>
        <w:t>iałania „Grudziądzki Spichlerz”.</w:t>
      </w:r>
    </w:p>
    <w:p w:rsidR="00047E4D" w:rsidRPr="009873B9" w:rsidRDefault="00047E4D" w:rsidP="00F76D44">
      <w:pPr>
        <w:pStyle w:val="Akapitzlist"/>
        <w:spacing w:after="0"/>
        <w:jc w:val="both"/>
        <w:rPr>
          <w:bCs/>
          <w:sz w:val="24"/>
        </w:rPr>
      </w:pPr>
    </w:p>
    <w:p w:rsidR="009873B9" w:rsidRDefault="00731B75" w:rsidP="00F76D44">
      <w:pPr>
        <w:jc w:val="both"/>
        <w:rPr>
          <w:rFonts w:eastAsiaTheme="minorHAnsi" w:cstheme="minorHAnsi"/>
          <w:sz w:val="24"/>
          <w:lang w:eastAsia="ja-JP"/>
        </w:rPr>
      </w:pPr>
      <w:r w:rsidRPr="00731B75">
        <w:rPr>
          <w:rFonts w:eastAsiaTheme="minorHAnsi" w:cstheme="minorHAnsi"/>
          <w:sz w:val="24"/>
          <w:lang w:eastAsia="ja-JP"/>
        </w:rPr>
        <w:t>2. Uczestnik ponosi odpowiedzialność za podanie nieprawdziwego oświadczenia lub zatajenia prawdy</w:t>
      </w:r>
      <w:r w:rsidR="009873B9">
        <w:rPr>
          <w:rFonts w:eastAsiaTheme="minorHAnsi" w:cstheme="minorHAnsi"/>
          <w:sz w:val="24"/>
          <w:lang w:eastAsia="ja-JP"/>
        </w:rPr>
        <w:t>.</w:t>
      </w:r>
    </w:p>
    <w:p w:rsidR="009873B9" w:rsidRDefault="009873B9" w:rsidP="009873B9">
      <w:pPr>
        <w:spacing w:after="0"/>
        <w:jc w:val="center"/>
        <w:rPr>
          <w:rFonts w:eastAsiaTheme="minorHAnsi" w:cstheme="minorHAnsi"/>
          <w:sz w:val="24"/>
          <w:lang w:eastAsia="ja-JP"/>
        </w:rPr>
      </w:pPr>
    </w:p>
    <w:p w:rsidR="009873B9" w:rsidRDefault="009873B9" w:rsidP="009873B9">
      <w:pPr>
        <w:spacing w:after="0"/>
        <w:jc w:val="center"/>
        <w:rPr>
          <w:rFonts w:eastAsiaTheme="minorHAnsi" w:cstheme="minorHAnsi"/>
          <w:sz w:val="24"/>
          <w:lang w:eastAsia="ja-JP"/>
        </w:rPr>
      </w:pPr>
    </w:p>
    <w:p w:rsidR="009873B9" w:rsidRDefault="009873B9" w:rsidP="009873B9">
      <w:pPr>
        <w:spacing w:after="0"/>
        <w:jc w:val="center"/>
        <w:rPr>
          <w:rFonts w:eastAsiaTheme="minorHAnsi" w:cstheme="minorHAnsi"/>
          <w:sz w:val="24"/>
          <w:lang w:eastAsia="ja-JP"/>
        </w:rPr>
      </w:pPr>
    </w:p>
    <w:p w:rsidR="009873B9" w:rsidRDefault="009873B9" w:rsidP="00AC53AC">
      <w:pPr>
        <w:spacing w:after="0"/>
        <w:rPr>
          <w:rFonts w:eastAsiaTheme="minorHAnsi" w:cstheme="minorHAnsi"/>
          <w:sz w:val="24"/>
          <w:lang w:eastAsia="ja-JP"/>
        </w:rPr>
      </w:pPr>
    </w:p>
    <w:p w:rsidR="009873B9" w:rsidRDefault="009873B9" w:rsidP="009873B9">
      <w:pPr>
        <w:spacing w:after="0"/>
        <w:jc w:val="center"/>
        <w:rPr>
          <w:rFonts w:eastAsiaTheme="minorHAnsi" w:cstheme="minorHAnsi"/>
          <w:sz w:val="24"/>
          <w:lang w:eastAsia="ja-JP"/>
        </w:rPr>
      </w:pPr>
    </w:p>
    <w:p w:rsidR="009873B9" w:rsidRPr="00CC4107" w:rsidRDefault="009873B9" w:rsidP="00047E4D">
      <w:pPr>
        <w:spacing w:after="0" w:line="360" w:lineRule="auto"/>
        <w:jc w:val="center"/>
        <w:rPr>
          <w:rFonts w:eastAsiaTheme="minorHAnsi" w:cstheme="minorHAnsi"/>
          <w:b/>
          <w:sz w:val="24"/>
          <w:lang w:eastAsia="ja-JP"/>
        </w:rPr>
      </w:pPr>
      <w:r w:rsidRPr="00CC4107">
        <w:rPr>
          <w:rFonts w:eastAsiaTheme="minorHAnsi" w:cstheme="minorHAnsi"/>
          <w:b/>
          <w:sz w:val="24"/>
          <w:lang w:eastAsia="ja-JP"/>
        </w:rPr>
        <w:t>§ 3</w:t>
      </w:r>
    </w:p>
    <w:p w:rsidR="009873B9" w:rsidRDefault="009873B9" w:rsidP="009873B9">
      <w:pPr>
        <w:jc w:val="center"/>
        <w:rPr>
          <w:rFonts w:eastAsiaTheme="minorHAnsi" w:cstheme="minorHAnsi"/>
          <w:b/>
          <w:sz w:val="24"/>
          <w:lang w:eastAsia="ja-JP"/>
        </w:rPr>
      </w:pPr>
      <w:r w:rsidRPr="009873B9">
        <w:rPr>
          <w:rFonts w:eastAsiaTheme="minorHAnsi" w:cstheme="minorHAnsi"/>
          <w:b/>
          <w:sz w:val="24"/>
          <w:lang w:eastAsia="ja-JP"/>
        </w:rPr>
        <w:t>REKR</w:t>
      </w:r>
      <w:r>
        <w:rPr>
          <w:rFonts w:eastAsiaTheme="minorHAnsi" w:cstheme="minorHAnsi"/>
          <w:b/>
          <w:sz w:val="24"/>
          <w:lang w:eastAsia="ja-JP"/>
        </w:rPr>
        <w:t>U</w:t>
      </w:r>
      <w:r w:rsidRPr="009873B9">
        <w:rPr>
          <w:rFonts w:eastAsiaTheme="minorHAnsi" w:cstheme="minorHAnsi"/>
          <w:b/>
          <w:sz w:val="24"/>
          <w:lang w:eastAsia="ja-JP"/>
        </w:rPr>
        <w:t>TACJA UCZESTNIKÓW</w:t>
      </w:r>
    </w:p>
    <w:p w:rsidR="009873B9" w:rsidRDefault="009873B9" w:rsidP="00F76D44">
      <w:pPr>
        <w:spacing w:after="0"/>
        <w:jc w:val="both"/>
        <w:rPr>
          <w:rFonts w:eastAsiaTheme="minorHAnsi" w:cstheme="minorHAnsi"/>
          <w:sz w:val="24"/>
          <w:lang w:eastAsia="ja-JP"/>
        </w:rPr>
      </w:pPr>
      <w:r w:rsidRPr="009873B9">
        <w:rPr>
          <w:rFonts w:eastAsiaTheme="minorHAnsi" w:cstheme="minorHAnsi"/>
          <w:sz w:val="24"/>
          <w:lang w:eastAsia="ja-JP"/>
        </w:rPr>
        <w:t>1. Rekrutacja do projektu będzie otwarta i powszechna</w:t>
      </w:r>
    </w:p>
    <w:p w:rsidR="00047E4D" w:rsidRDefault="00047E4D" w:rsidP="00F76D44">
      <w:pPr>
        <w:spacing w:after="0"/>
        <w:jc w:val="both"/>
        <w:rPr>
          <w:rFonts w:eastAsiaTheme="minorHAnsi" w:cstheme="minorHAnsi"/>
          <w:sz w:val="24"/>
          <w:lang w:eastAsia="ja-JP"/>
        </w:rPr>
      </w:pPr>
    </w:p>
    <w:p w:rsidR="0076308A" w:rsidRDefault="0076308A" w:rsidP="00F76D44">
      <w:pPr>
        <w:spacing w:after="0"/>
        <w:jc w:val="both"/>
        <w:rPr>
          <w:rFonts w:eastAsiaTheme="minorHAnsi" w:cstheme="minorHAnsi"/>
          <w:sz w:val="24"/>
          <w:lang w:eastAsia="ja-JP"/>
        </w:rPr>
      </w:pPr>
      <w:r>
        <w:rPr>
          <w:rFonts w:eastAsiaTheme="minorHAnsi" w:cstheme="minorHAnsi"/>
          <w:sz w:val="24"/>
          <w:lang w:eastAsia="ja-JP"/>
        </w:rPr>
        <w:t xml:space="preserve">2. </w:t>
      </w:r>
      <w:r w:rsidR="009873B9" w:rsidRPr="0076308A">
        <w:rPr>
          <w:rFonts w:eastAsiaTheme="minorHAnsi" w:cstheme="minorHAnsi"/>
          <w:sz w:val="24"/>
          <w:lang w:eastAsia="ja-JP"/>
        </w:rPr>
        <w:t xml:space="preserve">Rekrutacja będzie się odbywała z wykorzystaniem różnorodnych kanałów informacyjnych: </w:t>
      </w:r>
    </w:p>
    <w:p w:rsidR="00047E4D" w:rsidRDefault="00047E4D" w:rsidP="00F76D44">
      <w:pPr>
        <w:spacing w:after="0" w:line="240" w:lineRule="auto"/>
        <w:jc w:val="both"/>
        <w:rPr>
          <w:rFonts w:eastAsiaTheme="minorHAnsi" w:cstheme="minorHAnsi"/>
          <w:sz w:val="24"/>
          <w:lang w:eastAsia="ja-JP"/>
        </w:rPr>
      </w:pPr>
    </w:p>
    <w:p w:rsidR="0076308A" w:rsidRPr="0076308A" w:rsidRDefault="0076308A" w:rsidP="00F76D44">
      <w:pPr>
        <w:pStyle w:val="Akapitzlist"/>
        <w:numPr>
          <w:ilvl w:val="0"/>
          <w:numId w:val="4"/>
        </w:numPr>
        <w:spacing w:after="0"/>
        <w:jc w:val="both"/>
        <w:rPr>
          <w:rFonts w:eastAsiaTheme="minorHAnsi" w:cstheme="minorHAnsi"/>
          <w:sz w:val="24"/>
          <w:lang w:eastAsia="ja-JP"/>
        </w:rPr>
      </w:pPr>
      <w:r w:rsidRPr="0076308A">
        <w:rPr>
          <w:rFonts w:eastAsiaTheme="minorHAnsi" w:cstheme="minorHAnsi"/>
          <w:sz w:val="24"/>
          <w:lang w:eastAsia="ja-JP"/>
        </w:rPr>
        <w:t>b</w:t>
      </w:r>
      <w:r w:rsidR="009873B9" w:rsidRPr="0076308A">
        <w:rPr>
          <w:rFonts w:eastAsiaTheme="minorHAnsi" w:cstheme="minorHAnsi"/>
          <w:sz w:val="24"/>
          <w:lang w:eastAsia="ja-JP"/>
        </w:rPr>
        <w:t>iuro projektu</w:t>
      </w:r>
      <w:r w:rsidRPr="0076308A">
        <w:rPr>
          <w:rFonts w:eastAsiaTheme="minorHAnsi" w:cstheme="minorHAnsi"/>
          <w:sz w:val="24"/>
          <w:lang w:eastAsia="ja-JP"/>
        </w:rPr>
        <w:t>,</w:t>
      </w:r>
    </w:p>
    <w:p w:rsidR="0076308A" w:rsidRPr="0076308A" w:rsidRDefault="009873B9" w:rsidP="00F76D44">
      <w:pPr>
        <w:pStyle w:val="Akapitzlist"/>
        <w:numPr>
          <w:ilvl w:val="0"/>
          <w:numId w:val="2"/>
        </w:numPr>
        <w:spacing w:after="0"/>
        <w:jc w:val="both"/>
        <w:rPr>
          <w:rFonts w:eastAsiaTheme="minorHAnsi" w:cstheme="minorHAnsi"/>
          <w:sz w:val="24"/>
          <w:lang w:eastAsia="ja-JP"/>
        </w:rPr>
      </w:pPr>
      <w:r w:rsidRPr="0076308A">
        <w:rPr>
          <w:rFonts w:eastAsiaTheme="minorHAnsi" w:cstheme="minorHAnsi"/>
          <w:sz w:val="24"/>
          <w:lang w:eastAsia="ja-JP"/>
        </w:rPr>
        <w:t xml:space="preserve">na stronie </w:t>
      </w:r>
      <w:r w:rsidR="0076308A" w:rsidRPr="0076308A">
        <w:rPr>
          <w:rFonts w:eastAsiaTheme="minorHAnsi" w:cstheme="minorHAnsi"/>
          <w:sz w:val="24"/>
          <w:lang w:eastAsia="ja-JP"/>
        </w:rPr>
        <w:t>internetowej Realizatora,</w:t>
      </w:r>
    </w:p>
    <w:p w:rsidR="0076308A" w:rsidRPr="0076308A" w:rsidRDefault="009873B9" w:rsidP="00F76D44">
      <w:pPr>
        <w:pStyle w:val="Akapitzlist"/>
        <w:numPr>
          <w:ilvl w:val="0"/>
          <w:numId w:val="2"/>
        </w:numPr>
        <w:spacing w:after="0"/>
        <w:jc w:val="both"/>
        <w:rPr>
          <w:rFonts w:eastAsiaTheme="minorHAnsi" w:cstheme="minorHAnsi"/>
          <w:sz w:val="24"/>
          <w:lang w:eastAsia="ja-JP"/>
        </w:rPr>
      </w:pPr>
      <w:r w:rsidRPr="0076308A">
        <w:rPr>
          <w:rFonts w:eastAsiaTheme="minorHAnsi" w:cstheme="minorHAnsi"/>
          <w:sz w:val="24"/>
          <w:lang w:eastAsia="ja-JP"/>
        </w:rPr>
        <w:t xml:space="preserve"> osobiście, przez osoby zaangażowane w rekrutację uczestników</w:t>
      </w:r>
      <w:r w:rsidR="0076308A" w:rsidRPr="0076308A">
        <w:rPr>
          <w:rFonts w:eastAsiaTheme="minorHAnsi" w:cstheme="minorHAnsi"/>
          <w:sz w:val="24"/>
          <w:lang w:eastAsia="ja-JP"/>
        </w:rPr>
        <w:t xml:space="preserve">, </w:t>
      </w:r>
    </w:p>
    <w:p w:rsidR="0076308A" w:rsidRDefault="0076308A" w:rsidP="00F76D44">
      <w:pPr>
        <w:pStyle w:val="Akapitzlist"/>
        <w:numPr>
          <w:ilvl w:val="0"/>
          <w:numId w:val="2"/>
        </w:numPr>
        <w:spacing w:after="0"/>
        <w:jc w:val="both"/>
        <w:rPr>
          <w:rFonts w:eastAsiaTheme="minorHAnsi" w:cstheme="minorHAnsi"/>
          <w:sz w:val="24"/>
          <w:lang w:eastAsia="ja-JP"/>
        </w:rPr>
      </w:pPr>
      <w:r w:rsidRPr="0076308A">
        <w:rPr>
          <w:rFonts w:eastAsiaTheme="minorHAnsi" w:cstheme="minorHAnsi"/>
          <w:sz w:val="24"/>
          <w:lang w:eastAsia="ja-JP"/>
        </w:rPr>
        <w:t>plakaty</w:t>
      </w:r>
      <w:r w:rsidR="009873B9" w:rsidRPr="0076308A">
        <w:rPr>
          <w:rFonts w:eastAsiaTheme="minorHAnsi" w:cstheme="minorHAnsi"/>
          <w:sz w:val="24"/>
          <w:lang w:eastAsia="ja-JP"/>
        </w:rPr>
        <w:t xml:space="preserve"> zostaną </w:t>
      </w:r>
      <w:r w:rsidRPr="0076308A">
        <w:rPr>
          <w:rFonts w:eastAsiaTheme="minorHAnsi" w:cstheme="minorHAnsi"/>
          <w:sz w:val="24"/>
          <w:lang w:eastAsia="ja-JP"/>
        </w:rPr>
        <w:t>rozwieszone</w:t>
      </w:r>
      <w:r w:rsidR="009873B9" w:rsidRPr="0076308A">
        <w:rPr>
          <w:rFonts w:eastAsiaTheme="minorHAnsi" w:cstheme="minorHAnsi"/>
          <w:sz w:val="24"/>
          <w:lang w:eastAsia="ja-JP"/>
        </w:rPr>
        <w:t xml:space="preserve"> </w:t>
      </w:r>
      <w:r w:rsidRPr="0076308A">
        <w:rPr>
          <w:rFonts w:eastAsiaTheme="minorHAnsi" w:cstheme="minorHAnsi"/>
          <w:sz w:val="24"/>
          <w:lang w:eastAsia="ja-JP"/>
        </w:rPr>
        <w:t>w placówkach edukacyjnych w Grudziądzu</w:t>
      </w:r>
    </w:p>
    <w:p w:rsidR="00047E4D" w:rsidRPr="0076308A" w:rsidRDefault="00047E4D" w:rsidP="00F76D44">
      <w:pPr>
        <w:pStyle w:val="Akapitzlist"/>
        <w:spacing w:after="0"/>
        <w:jc w:val="both"/>
        <w:rPr>
          <w:rFonts w:eastAsiaTheme="minorHAnsi" w:cstheme="minorHAnsi"/>
          <w:sz w:val="24"/>
          <w:lang w:eastAsia="ja-JP"/>
        </w:rPr>
      </w:pPr>
    </w:p>
    <w:p w:rsidR="009873B9" w:rsidRDefault="0076308A" w:rsidP="00F76D44">
      <w:pPr>
        <w:spacing w:after="0"/>
        <w:jc w:val="both"/>
        <w:rPr>
          <w:rFonts w:eastAsiaTheme="minorHAnsi" w:cstheme="minorHAnsi"/>
          <w:sz w:val="24"/>
          <w:lang w:eastAsia="ja-JP"/>
        </w:rPr>
      </w:pPr>
      <w:r>
        <w:rPr>
          <w:rFonts w:eastAsiaTheme="minorHAnsi" w:cstheme="minorHAnsi"/>
          <w:sz w:val="24"/>
          <w:lang w:eastAsia="ja-JP"/>
        </w:rPr>
        <w:t>3. R</w:t>
      </w:r>
      <w:r w:rsidR="009873B9" w:rsidRPr="009873B9">
        <w:rPr>
          <w:rFonts w:eastAsiaTheme="minorHAnsi" w:cstheme="minorHAnsi"/>
          <w:sz w:val="24"/>
          <w:lang w:eastAsia="ja-JP"/>
        </w:rPr>
        <w:t xml:space="preserve">ekrutacja prowadzona będzie do momentu zrekrutowania wymaganej liczby uczestników projektu z uwzględnieniem listy rezerwowej. Na wypadek trudności z rekrutacją czas rekrutacji zostanie wydłużony. </w:t>
      </w:r>
    </w:p>
    <w:p w:rsidR="00047E4D" w:rsidRDefault="00047E4D" w:rsidP="00F76D44">
      <w:pPr>
        <w:spacing w:after="0"/>
        <w:jc w:val="both"/>
        <w:rPr>
          <w:rFonts w:eastAsiaTheme="minorHAnsi" w:cstheme="minorHAnsi"/>
          <w:sz w:val="24"/>
          <w:lang w:eastAsia="ja-JP"/>
        </w:rPr>
      </w:pPr>
    </w:p>
    <w:p w:rsidR="004D6AC7" w:rsidRDefault="0076308A" w:rsidP="00F76D44">
      <w:pPr>
        <w:spacing w:after="0"/>
        <w:jc w:val="both"/>
        <w:rPr>
          <w:rFonts w:eastAsiaTheme="minorHAnsi" w:cstheme="minorHAnsi"/>
          <w:sz w:val="24"/>
          <w:lang w:eastAsia="ja-JP"/>
        </w:rPr>
      </w:pPr>
      <w:r>
        <w:rPr>
          <w:rFonts w:eastAsiaTheme="minorHAnsi" w:cstheme="minorHAnsi"/>
          <w:sz w:val="24"/>
          <w:lang w:eastAsia="ja-JP"/>
        </w:rPr>
        <w:t>4</w:t>
      </w:r>
      <w:r w:rsidR="009873B9" w:rsidRPr="009873B9">
        <w:rPr>
          <w:rFonts w:eastAsiaTheme="minorHAnsi" w:cstheme="minorHAnsi"/>
          <w:sz w:val="24"/>
          <w:lang w:eastAsia="ja-JP"/>
        </w:rPr>
        <w:t>. Uczestnicy będą mogli złożyć formularz zgłoszeniowy w biurze projek</w:t>
      </w:r>
      <w:r>
        <w:rPr>
          <w:rFonts w:eastAsiaTheme="minorHAnsi" w:cstheme="minorHAnsi"/>
          <w:sz w:val="24"/>
          <w:lang w:eastAsia="ja-JP"/>
        </w:rPr>
        <w:t xml:space="preserve">tu lub </w:t>
      </w:r>
      <w:r w:rsidR="009873B9" w:rsidRPr="009873B9">
        <w:rPr>
          <w:rFonts w:eastAsiaTheme="minorHAnsi" w:cstheme="minorHAnsi"/>
          <w:sz w:val="24"/>
          <w:lang w:eastAsia="ja-JP"/>
        </w:rPr>
        <w:t>wysyłać drogą</w:t>
      </w:r>
      <w:r>
        <w:rPr>
          <w:rFonts w:eastAsiaTheme="minorHAnsi" w:cstheme="minorHAnsi"/>
          <w:sz w:val="24"/>
          <w:lang w:eastAsia="ja-JP"/>
        </w:rPr>
        <w:t xml:space="preserve"> mailową.</w:t>
      </w:r>
    </w:p>
    <w:p w:rsidR="00047E4D" w:rsidRDefault="00047E4D" w:rsidP="00F76D44">
      <w:pPr>
        <w:spacing w:after="0"/>
        <w:jc w:val="both"/>
        <w:rPr>
          <w:rFonts w:eastAsiaTheme="minorHAnsi" w:cstheme="minorHAnsi"/>
          <w:sz w:val="24"/>
          <w:lang w:eastAsia="ja-JP"/>
        </w:rPr>
      </w:pPr>
    </w:p>
    <w:p w:rsidR="004D6AC7" w:rsidRDefault="004D6AC7" w:rsidP="00F76D44">
      <w:pPr>
        <w:spacing w:after="0"/>
        <w:jc w:val="both"/>
        <w:rPr>
          <w:rFonts w:eastAsiaTheme="minorHAnsi" w:cstheme="minorHAnsi"/>
          <w:color w:val="FF0000"/>
          <w:sz w:val="24"/>
          <w:lang w:eastAsia="ja-JP"/>
        </w:rPr>
      </w:pPr>
      <w:r>
        <w:rPr>
          <w:rFonts w:eastAsiaTheme="minorHAnsi" w:cstheme="minorHAnsi"/>
          <w:sz w:val="24"/>
          <w:lang w:eastAsia="ja-JP"/>
        </w:rPr>
        <w:t>5</w:t>
      </w:r>
      <w:r w:rsidRPr="007C7278">
        <w:rPr>
          <w:rFonts w:eastAsiaTheme="minorHAnsi" w:cstheme="minorHAnsi"/>
          <w:sz w:val="24"/>
          <w:lang w:eastAsia="ja-JP"/>
        </w:rPr>
        <w:t xml:space="preserve">. Rekrutacja będzie prowadzona w dwóch etapach: ocena formalna (po złożeniu Formularza rekrutacyjnego) i ocena merytoryczna (po zweryfikowaniu wymogów określonych </w:t>
      </w:r>
      <w:r w:rsidR="00F76D44">
        <w:rPr>
          <w:rFonts w:eastAsiaTheme="minorHAnsi" w:cstheme="minorHAnsi"/>
          <w:sz w:val="24"/>
          <w:lang w:eastAsia="ja-JP"/>
        </w:rPr>
        <w:br/>
      </w:r>
      <w:r w:rsidRPr="007C7278">
        <w:rPr>
          <w:rFonts w:eastAsiaTheme="minorHAnsi" w:cstheme="minorHAnsi"/>
          <w:sz w:val="24"/>
          <w:lang w:eastAsia="ja-JP"/>
        </w:rPr>
        <w:t xml:space="preserve">w </w:t>
      </w:r>
      <w:r w:rsidR="007C7278" w:rsidRPr="007C7278">
        <w:rPr>
          <w:rFonts w:eastAsiaTheme="minorHAnsi" w:cstheme="minorHAnsi"/>
          <w:sz w:val="24"/>
          <w:lang w:eastAsia="ja-JP"/>
        </w:rPr>
        <w:t>formularzu rekrutacyjnym,</w:t>
      </w:r>
      <w:r w:rsidRPr="007C7278">
        <w:rPr>
          <w:rFonts w:eastAsiaTheme="minorHAnsi" w:cstheme="minorHAnsi"/>
          <w:sz w:val="24"/>
          <w:lang w:eastAsia="ja-JP"/>
        </w:rPr>
        <w:t xml:space="preserve"> po przedłożeniu przez uczestnika stosownych zaświadczeń lub oświadczeń potwierdzających spełnienie kryteriów przynależności do grupy docelowej).</w:t>
      </w:r>
      <w:r w:rsidRPr="004D6AC7">
        <w:rPr>
          <w:rFonts w:eastAsiaTheme="minorHAnsi" w:cstheme="minorHAnsi"/>
          <w:color w:val="FF0000"/>
          <w:sz w:val="24"/>
          <w:lang w:eastAsia="ja-JP"/>
        </w:rPr>
        <w:t xml:space="preserve"> </w:t>
      </w:r>
    </w:p>
    <w:p w:rsidR="00047E4D" w:rsidRPr="004D6AC7" w:rsidRDefault="00047E4D" w:rsidP="00F76D44">
      <w:pPr>
        <w:spacing w:after="0"/>
        <w:jc w:val="both"/>
        <w:rPr>
          <w:rFonts w:eastAsiaTheme="minorHAnsi" w:cstheme="minorHAnsi"/>
          <w:color w:val="FF0000"/>
          <w:sz w:val="24"/>
          <w:lang w:eastAsia="ja-JP"/>
        </w:rPr>
      </w:pPr>
    </w:p>
    <w:p w:rsidR="004D6AC7" w:rsidRDefault="007C7278" w:rsidP="00F76D44">
      <w:pPr>
        <w:spacing w:after="0"/>
        <w:jc w:val="both"/>
        <w:rPr>
          <w:rFonts w:eastAsiaTheme="minorHAnsi" w:cstheme="minorHAnsi"/>
          <w:sz w:val="24"/>
          <w:lang w:eastAsia="ja-JP"/>
        </w:rPr>
      </w:pPr>
      <w:r w:rsidRPr="00047E4D">
        <w:rPr>
          <w:rFonts w:eastAsiaTheme="minorHAnsi" w:cstheme="minorHAnsi"/>
          <w:sz w:val="24"/>
          <w:lang w:eastAsia="ja-JP"/>
        </w:rPr>
        <w:t xml:space="preserve">6. </w:t>
      </w:r>
      <w:r w:rsidR="004D6AC7" w:rsidRPr="00047E4D">
        <w:rPr>
          <w:rFonts w:eastAsiaTheme="minorHAnsi" w:cstheme="minorHAnsi"/>
          <w:sz w:val="24"/>
          <w:lang w:eastAsia="ja-JP"/>
        </w:rPr>
        <w:t xml:space="preserve">Przy ocenie merytorycznej </w:t>
      </w:r>
      <w:r w:rsidRPr="00047E4D">
        <w:rPr>
          <w:rFonts w:eastAsiaTheme="minorHAnsi" w:cstheme="minorHAnsi"/>
          <w:sz w:val="24"/>
          <w:lang w:eastAsia="ja-JP"/>
        </w:rPr>
        <w:t>uwzględnione będzie kryterium</w:t>
      </w:r>
      <w:r w:rsidR="004D6AC7" w:rsidRPr="00047E4D">
        <w:rPr>
          <w:rFonts w:eastAsiaTheme="minorHAnsi" w:cstheme="minorHAnsi"/>
          <w:sz w:val="24"/>
          <w:lang w:eastAsia="ja-JP"/>
        </w:rPr>
        <w:t xml:space="preserve"> </w:t>
      </w:r>
      <w:r w:rsidR="00047E4D">
        <w:rPr>
          <w:rFonts w:eastAsiaTheme="minorHAnsi" w:cstheme="minorHAnsi"/>
          <w:sz w:val="24"/>
          <w:lang w:eastAsia="ja-JP"/>
        </w:rPr>
        <w:t xml:space="preserve">punktowe </w:t>
      </w:r>
      <w:r w:rsidRPr="00047E4D">
        <w:rPr>
          <w:rFonts w:eastAsiaTheme="minorHAnsi" w:cstheme="minorHAnsi"/>
          <w:sz w:val="24"/>
          <w:lang w:eastAsia="ja-JP"/>
        </w:rPr>
        <w:t>-</w:t>
      </w:r>
      <w:r w:rsidR="00047E4D">
        <w:rPr>
          <w:rFonts w:eastAsiaTheme="minorHAnsi" w:cstheme="minorHAnsi"/>
          <w:sz w:val="24"/>
          <w:lang w:eastAsia="ja-JP"/>
        </w:rPr>
        <w:t xml:space="preserve"> </w:t>
      </w:r>
      <w:r w:rsidRPr="00047E4D">
        <w:rPr>
          <w:rFonts w:eastAsiaTheme="minorHAnsi" w:cstheme="minorHAnsi"/>
          <w:sz w:val="24"/>
          <w:lang w:eastAsia="ja-JP"/>
        </w:rPr>
        <w:t>więcej niż jedna osoba niepełnosprawna w rodzinie</w:t>
      </w:r>
      <w:r w:rsidR="00047E4D" w:rsidRPr="00047E4D">
        <w:rPr>
          <w:rFonts w:eastAsiaTheme="minorHAnsi" w:cstheme="minorHAnsi"/>
          <w:sz w:val="24"/>
          <w:lang w:eastAsia="ja-JP"/>
        </w:rPr>
        <w:t xml:space="preserve"> – każda dodatkowa osoba 1 pkt.</w:t>
      </w:r>
      <w:r w:rsidR="004D6AC7" w:rsidRPr="00047E4D">
        <w:rPr>
          <w:rFonts w:eastAsiaTheme="minorHAnsi" w:cstheme="minorHAnsi"/>
          <w:sz w:val="24"/>
          <w:lang w:eastAsia="ja-JP"/>
        </w:rPr>
        <w:t xml:space="preserve"> Wyniki punktacji oraz kolejność zgłoszeń będą miały decydujący wpływ na przyjęcie uczestnika do projektu. </w:t>
      </w:r>
    </w:p>
    <w:p w:rsidR="00047E4D" w:rsidRPr="00047E4D" w:rsidRDefault="00047E4D" w:rsidP="00F76D44">
      <w:pPr>
        <w:spacing w:after="0"/>
        <w:jc w:val="both"/>
        <w:rPr>
          <w:rFonts w:eastAsiaTheme="minorHAnsi" w:cstheme="minorHAnsi"/>
          <w:sz w:val="24"/>
          <w:lang w:eastAsia="ja-JP"/>
        </w:rPr>
      </w:pPr>
    </w:p>
    <w:p w:rsidR="004D6AC7" w:rsidRDefault="007C7278" w:rsidP="00F76D44">
      <w:pPr>
        <w:spacing w:after="0"/>
        <w:jc w:val="both"/>
        <w:rPr>
          <w:rFonts w:eastAsiaTheme="minorHAnsi" w:cstheme="minorHAnsi"/>
          <w:sz w:val="24"/>
          <w:lang w:eastAsia="ja-JP"/>
        </w:rPr>
      </w:pPr>
      <w:r w:rsidRPr="00047E4D">
        <w:rPr>
          <w:rFonts w:eastAsiaTheme="minorHAnsi" w:cstheme="minorHAnsi"/>
          <w:sz w:val="24"/>
          <w:lang w:eastAsia="ja-JP"/>
        </w:rPr>
        <w:t>7</w:t>
      </w:r>
      <w:r w:rsidR="004D6AC7" w:rsidRPr="00047E4D">
        <w:rPr>
          <w:rFonts w:eastAsiaTheme="minorHAnsi" w:cstheme="minorHAnsi"/>
          <w:sz w:val="24"/>
          <w:lang w:eastAsia="ja-JP"/>
        </w:rPr>
        <w:t xml:space="preserve">. Osoby, które nie spełnią wymogów formalnych, nie mogą uczestniczyć w projekcie. </w:t>
      </w:r>
    </w:p>
    <w:p w:rsidR="00047E4D" w:rsidRPr="00047E4D" w:rsidRDefault="00047E4D" w:rsidP="00F76D44">
      <w:pPr>
        <w:spacing w:after="0"/>
        <w:jc w:val="both"/>
        <w:rPr>
          <w:rFonts w:eastAsiaTheme="minorHAnsi" w:cstheme="minorHAnsi"/>
          <w:sz w:val="24"/>
          <w:lang w:eastAsia="ja-JP"/>
        </w:rPr>
      </w:pPr>
    </w:p>
    <w:p w:rsidR="00047E4D" w:rsidRDefault="007C7278" w:rsidP="00F76D44">
      <w:pPr>
        <w:jc w:val="both"/>
        <w:rPr>
          <w:rFonts w:eastAsiaTheme="minorHAnsi" w:cstheme="minorHAnsi"/>
          <w:color w:val="FF0000"/>
          <w:sz w:val="24"/>
          <w:lang w:eastAsia="ja-JP"/>
        </w:rPr>
      </w:pPr>
      <w:r w:rsidRPr="00047E4D">
        <w:rPr>
          <w:rFonts w:eastAsiaTheme="minorHAnsi" w:cstheme="minorHAnsi"/>
          <w:sz w:val="24"/>
          <w:lang w:eastAsia="ja-JP"/>
        </w:rPr>
        <w:t>8</w:t>
      </w:r>
      <w:r w:rsidR="004D6AC7" w:rsidRPr="00047E4D">
        <w:rPr>
          <w:rFonts w:eastAsiaTheme="minorHAnsi" w:cstheme="minorHAnsi"/>
          <w:sz w:val="24"/>
          <w:lang w:eastAsia="ja-JP"/>
        </w:rPr>
        <w:t>. Warunkiem zakwalifikowania do udziału w projekcie jest złożenie i podpisanie przez uczestnika w terminie ustalonym z kadrą zarządzającą projektu wymaganych dokumentów:</w:t>
      </w:r>
      <w:r w:rsidR="004D6AC7" w:rsidRPr="00047E4D">
        <w:rPr>
          <w:rFonts w:eastAsiaTheme="minorHAnsi" w:cstheme="minorHAnsi"/>
          <w:color w:val="FF0000"/>
          <w:sz w:val="24"/>
          <w:lang w:eastAsia="ja-JP"/>
        </w:rPr>
        <w:t xml:space="preserve"> </w:t>
      </w:r>
    </w:p>
    <w:p w:rsidR="00047E4D" w:rsidRPr="00047E4D" w:rsidRDefault="004D6AC7" w:rsidP="00F76D44">
      <w:pPr>
        <w:pStyle w:val="Akapitzlist"/>
        <w:numPr>
          <w:ilvl w:val="0"/>
          <w:numId w:val="6"/>
        </w:numPr>
        <w:jc w:val="both"/>
        <w:rPr>
          <w:rFonts w:eastAsiaTheme="minorHAnsi" w:cstheme="minorHAnsi"/>
          <w:color w:val="FF0000"/>
          <w:sz w:val="24"/>
          <w:lang w:eastAsia="ja-JP"/>
        </w:rPr>
      </w:pPr>
      <w:r w:rsidRPr="00047E4D">
        <w:rPr>
          <w:rFonts w:eastAsiaTheme="minorHAnsi" w:cstheme="minorHAnsi"/>
          <w:sz w:val="24"/>
          <w:lang w:eastAsia="ja-JP"/>
        </w:rPr>
        <w:t>regulaminu rekrutacji</w:t>
      </w:r>
      <w:r w:rsidR="00AC53AC">
        <w:rPr>
          <w:rFonts w:eastAsiaTheme="minorHAnsi" w:cstheme="minorHAnsi"/>
          <w:sz w:val="24"/>
          <w:lang w:eastAsia="ja-JP"/>
        </w:rPr>
        <w:t>,</w:t>
      </w:r>
    </w:p>
    <w:p w:rsidR="00047E4D" w:rsidRPr="00047E4D" w:rsidRDefault="00AC53AC" w:rsidP="00F76D44">
      <w:pPr>
        <w:pStyle w:val="Akapitzlist"/>
        <w:numPr>
          <w:ilvl w:val="0"/>
          <w:numId w:val="5"/>
        </w:numPr>
        <w:jc w:val="both"/>
        <w:rPr>
          <w:rFonts w:eastAsiaTheme="minorHAnsi" w:cstheme="minorHAnsi"/>
          <w:sz w:val="24"/>
          <w:lang w:eastAsia="ja-JP"/>
        </w:rPr>
      </w:pPr>
      <w:r>
        <w:rPr>
          <w:rFonts w:eastAsiaTheme="minorHAnsi" w:cstheme="minorHAnsi"/>
          <w:sz w:val="24"/>
          <w:lang w:eastAsia="ja-JP"/>
        </w:rPr>
        <w:t xml:space="preserve"> formularza zgłoszeniowego,</w:t>
      </w:r>
    </w:p>
    <w:p w:rsidR="004D6AC7" w:rsidRDefault="004D6AC7" w:rsidP="00F76D44">
      <w:pPr>
        <w:pStyle w:val="Akapitzlist"/>
        <w:numPr>
          <w:ilvl w:val="0"/>
          <w:numId w:val="5"/>
        </w:numPr>
        <w:jc w:val="both"/>
        <w:rPr>
          <w:rFonts w:eastAsiaTheme="minorHAnsi" w:cstheme="minorHAnsi"/>
          <w:sz w:val="24"/>
          <w:lang w:eastAsia="ja-JP"/>
        </w:rPr>
      </w:pPr>
      <w:r w:rsidRPr="00047E4D">
        <w:rPr>
          <w:rFonts w:eastAsiaTheme="minorHAnsi" w:cstheme="minorHAnsi"/>
          <w:sz w:val="24"/>
          <w:lang w:eastAsia="ja-JP"/>
        </w:rPr>
        <w:t xml:space="preserve"> oświadczenia o wyrażeniu zgody na</w:t>
      </w:r>
      <w:r w:rsidR="00AC53AC">
        <w:rPr>
          <w:rFonts w:eastAsiaTheme="minorHAnsi" w:cstheme="minorHAnsi"/>
          <w:sz w:val="24"/>
          <w:lang w:eastAsia="ja-JP"/>
        </w:rPr>
        <w:t xml:space="preserve"> przetwarzanie danych osobowych,</w:t>
      </w:r>
    </w:p>
    <w:p w:rsidR="00AC53AC" w:rsidRDefault="00AC53AC" w:rsidP="00AC53AC">
      <w:pPr>
        <w:rPr>
          <w:rFonts w:eastAsiaTheme="minorHAnsi" w:cstheme="minorHAnsi"/>
          <w:sz w:val="24"/>
          <w:lang w:eastAsia="ja-JP"/>
        </w:rPr>
      </w:pPr>
    </w:p>
    <w:p w:rsidR="00F82082" w:rsidRDefault="00F82082" w:rsidP="00F82082">
      <w:pPr>
        <w:pStyle w:val="Akapitzlist"/>
        <w:rPr>
          <w:rFonts w:eastAsiaTheme="minorHAnsi" w:cstheme="minorHAnsi"/>
          <w:sz w:val="24"/>
          <w:lang w:eastAsia="ja-JP"/>
        </w:rPr>
      </w:pPr>
    </w:p>
    <w:p w:rsidR="00AC53AC" w:rsidRDefault="00AC53AC" w:rsidP="00F76D44">
      <w:pPr>
        <w:pStyle w:val="Akapitzlist"/>
        <w:numPr>
          <w:ilvl w:val="0"/>
          <w:numId w:val="6"/>
        </w:numPr>
        <w:jc w:val="both"/>
        <w:rPr>
          <w:rFonts w:eastAsiaTheme="minorHAnsi" w:cstheme="minorHAnsi"/>
          <w:sz w:val="24"/>
          <w:lang w:eastAsia="ja-JP"/>
        </w:rPr>
      </w:pPr>
      <w:r>
        <w:rPr>
          <w:rFonts w:eastAsiaTheme="minorHAnsi" w:cstheme="minorHAnsi"/>
          <w:sz w:val="24"/>
          <w:lang w:eastAsia="ja-JP"/>
        </w:rPr>
        <w:t>pozostałych oświadczeń i innych dokumentów potwierdzających spełnienie wymogów formalnych</w:t>
      </w:r>
      <w:r w:rsidR="00212C4A">
        <w:rPr>
          <w:rFonts w:eastAsiaTheme="minorHAnsi" w:cstheme="minorHAnsi"/>
          <w:sz w:val="24"/>
          <w:lang w:eastAsia="ja-JP"/>
        </w:rPr>
        <w:t xml:space="preserve"> (orzeczenie o niepełnosprawności, oświadczenie o miejscu zamieszkania, </w:t>
      </w:r>
      <w:r w:rsidR="007350B4">
        <w:rPr>
          <w:rFonts w:eastAsiaTheme="minorHAnsi" w:cstheme="minorHAnsi"/>
          <w:sz w:val="24"/>
          <w:lang w:eastAsia="ja-JP"/>
        </w:rPr>
        <w:t>oświadczenie o korzystaniu ze świadczeń</w:t>
      </w:r>
      <w:r w:rsidR="00212C4A">
        <w:rPr>
          <w:rFonts w:eastAsiaTheme="minorHAnsi" w:cstheme="minorHAnsi"/>
          <w:sz w:val="24"/>
          <w:lang w:eastAsia="ja-JP"/>
        </w:rPr>
        <w:t xml:space="preserve"> pomocy społecznej, oświadczenie o sprawowaniu opieki nad niepełnosprawnym dzieckiem</w:t>
      </w:r>
      <w:r w:rsidR="007350B4">
        <w:rPr>
          <w:rFonts w:eastAsiaTheme="minorHAnsi" w:cstheme="minorHAnsi"/>
          <w:sz w:val="24"/>
          <w:lang w:eastAsia="ja-JP"/>
        </w:rPr>
        <w:t>, oświadczenie o nieuczestniczeniu w innym projekcie dofinansowanym prze LGD „Grudziądzki Spichlerz”</w:t>
      </w:r>
    </w:p>
    <w:p w:rsidR="00CC4107" w:rsidRDefault="007350B4" w:rsidP="00F76D44">
      <w:pPr>
        <w:jc w:val="both"/>
        <w:rPr>
          <w:rFonts w:eastAsiaTheme="minorHAnsi" w:cstheme="minorHAnsi"/>
          <w:sz w:val="24"/>
          <w:lang w:eastAsia="ja-JP"/>
        </w:rPr>
      </w:pPr>
      <w:r w:rsidRPr="007350B4">
        <w:rPr>
          <w:rFonts w:eastAsiaTheme="minorHAnsi" w:cstheme="minorHAnsi"/>
          <w:sz w:val="24"/>
          <w:lang w:eastAsia="ja-JP"/>
        </w:rPr>
        <w:t xml:space="preserve">10. Osoby spełniające wszystkie kryteria rekrutacji, które nie zostaną przyjęte do projektu </w:t>
      </w:r>
      <w:r w:rsidR="00CC4107">
        <w:rPr>
          <w:rFonts w:eastAsiaTheme="minorHAnsi" w:cstheme="minorHAnsi"/>
          <w:sz w:val="24"/>
          <w:lang w:eastAsia="ja-JP"/>
        </w:rPr>
        <w:br/>
      </w:r>
      <w:r w:rsidRPr="007350B4">
        <w:rPr>
          <w:rFonts w:eastAsiaTheme="minorHAnsi" w:cstheme="minorHAnsi"/>
          <w:sz w:val="24"/>
          <w:lang w:eastAsia="ja-JP"/>
        </w:rPr>
        <w:t xml:space="preserve">z powodu braku miejsc, zostaną zamieszczone na liście rezerwowej, umożliwiającej wejście uczestnikowi do projektu w momencie zwolnienia się miejsc. </w:t>
      </w:r>
    </w:p>
    <w:p w:rsidR="00CC4107" w:rsidRDefault="007350B4" w:rsidP="00F76D44">
      <w:pPr>
        <w:jc w:val="both"/>
        <w:rPr>
          <w:rFonts w:eastAsiaTheme="minorHAnsi" w:cstheme="minorHAnsi"/>
          <w:sz w:val="24"/>
          <w:lang w:eastAsia="ja-JP"/>
        </w:rPr>
      </w:pPr>
      <w:r w:rsidRPr="007350B4">
        <w:rPr>
          <w:rFonts w:eastAsiaTheme="minorHAnsi" w:cstheme="minorHAnsi"/>
          <w:sz w:val="24"/>
          <w:lang w:eastAsia="ja-JP"/>
        </w:rPr>
        <w:t xml:space="preserve">11. Odmowa wypełnienia dokumentów lub nie złożenie przez kandydata wymaganych dokumentów w terminie ustalonym z kadrą zarządzającą projektu jest jednoznaczne </w:t>
      </w:r>
      <w:r w:rsidR="00CC4107">
        <w:rPr>
          <w:rFonts w:eastAsiaTheme="minorHAnsi" w:cstheme="minorHAnsi"/>
          <w:sz w:val="24"/>
          <w:lang w:eastAsia="ja-JP"/>
        </w:rPr>
        <w:br/>
      </w:r>
      <w:r w:rsidRPr="007350B4">
        <w:rPr>
          <w:rFonts w:eastAsiaTheme="minorHAnsi" w:cstheme="minorHAnsi"/>
          <w:sz w:val="24"/>
          <w:lang w:eastAsia="ja-JP"/>
        </w:rPr>
        <w:t xml:space="preserve">z rezygnacją z udziału w Projekcie. </w:t>
      </w:r>
    </w:p>
    <w:p w:rsidR="007350B4" w:rsidRDefault="007350B4" w:rsidP="00F76D44">
      <w:pPr>
        <w:jc w:val="both"/>
        <w:rPr>
          <w:rFonts w:eastAsiaTheme="minorHAnsi" w:cstheme="minorHAnsi"/>
          <w:sz w:val="24"/>
          <w:lang w:eastAsia="ja-JP"/>
        </w:rPr>
      </w:pPr>
      <w:r w:rsidRPr="007350B4">
        <w:rPr>
          <w:rFonts w:eastAsiaTheme="minorHAnsi" w:cstheme="minorHAnsi"/>
          <w:sz w:val="24"/>
          <w:lang w:eastAsia="ja-JP"/>
        </w:rPr>
        <w:t>12. Osoby, które zostaną zakwalifikowane do udziału w projekcie zostaną o tym fakcie powiadomione w sposób skuteczny: osobiście, telefonicznie lub mailowo.</w:t>
      </w:r>
    </w:p>
    <w:p w:rsidR="00CC4107" w:rsidRDefault="00CC4107" w:rsidP="007350B4">
      <w:pPr>
        <w:rPr>
          <w:rFonts w:eastAsiaTheme="minorHAnsi" w:cstheme="minorHAnsi"/>
          <w:sz w:val="24"/>
          <w:lang w:eastAsia="ja-JP"/>
        </w:rPr>
      </w:pPr>
    </w:p>
    <w:p w:rsidR="00CC4107" w:rsidRPr="00CC4107" w:rsidRDefault="00CC4107" w:rsidP="00CC4107">
      <w:pPr>
        <w:spacing w:after="0" w:line="360" w:lineRule="auto"/>
        <w:jc w:val="center"/>
        <w:rPr>
          <w:rFonts w:eastAsiaTheme="minorHAnsi" w:cstheme="minorHAnsi"/>
          <w:b/>
          <w:sz w:val="24"/>
          <w:lang w:eastAsia="ja-JP"/>
        </w:rPr>
      </w:pPr>
      <w:r w:rsidRPr="00CC4107">
        <w:rPr>
          <w:rFonts w:eastAsiaTheme="minorHAnsi" w:cstheme="minorHAnsi"/>
          <w:b/>
          <w:sz w:val="24"/>
          <w:lang w:eastAsia="ja-JP"/>
        </w:rPr>
        <w:t>§ 4</w:t>
      </w:r>
    </w:p>
    <w:p w:rsidR="00CC4107" w:rsidRDefault="00CC4107" w:rsidP="00F76D44">
      <w:pPr>
        <w:jc w:val="center"/>
        <w:rPr>
          <w:rFonts w:eastAsiaTheme="minorHAnsi" w:cstheme="minorHAnsi"/>
          <w:b/>
          <w:sz w:val="24"/>
          <w:lang w:eastAsia="ja-JP"/>
        </w:rPr>
      </w:pPr>
      <w:r w:rsidRPr="00CC4107">
        <w:rPr>
          <w:rFonts w:eastAsiaTheme="minorHAnsi" w:cstheme="minorHAnsi"/>
          <w:b/>
          <w:sz w:val="24"/>
          <w:lang w:eastAsia="ja-JP"/>
        </w:rPr>
        <w:t>POSTANOWIENIA KOŃCOWE</w:t>
      </w:r>
    </w:p>
    <w:p w:rsidR="00CC4107" w:rsidRDefault="00CC4107" w:rsidP="00F76D44">
      <w:pPr>
        <w:jc w:val="both"/>
        <w:rPr>
          <w:rFonts w:eastAsiaTheme="minorHAnsi" w:cstheme="minorHAnsi"/>
          <w:sz w:val="24"/>
          <w:lang w:eastAsia="ja-JP"/>
        </w:rPr>
      </w:pPr>
      <w:r>
        <w:rPr>
          <w:rFonts w:eastAsiaTheme="minorHAnsi" w:cstheme="minorHAnsi"/>
          <w:sz w:val="24"/>
          <w:lang w:eastAsia="ja-JP"/>
        </w:rPr>
        <w:t>1.</w:t>
      </w:r>
      <w:r w:rsidRPr="00CC4107">
        <w:t xml:space="preserve"> </w:t>
      </w:r>
      <w:r w:rsidRPr="00CC4107">
        <w:rPr>
          <w:rFonts w:eastAsiaTheme="minorHAnsi" w:cstheme="minorHAnsi"/>
          <w:sz w:val="24"/>
          <w:lang w:eastAsia="ja-JP"/>
        </w:rPr>
        <w:t xml:space="preserve">Beneficjent zastrzega sobie prawo wniesienia zmian do Regulaminu lub wprowadzenia dodatkowych postanowień. </w:t>
      </w:r>
    </w:p>
    <w:p w:rsidR="00CC4107" w:rsidRDefault="00CC4107" w:rsidP="00F76D44">
      <w:pPr>
        <w:jc w:val="both"/>
        <w:rPr>
          <w:rFonts w:eastAsiaTheme="minorHAnsi" w:cstheme="minorHAnsi"/>
          <w:sz w:val="24"/>
          <w:lang w:eastAsia="ja-JP"/>
        </w:rPr>
      </w:pPr>
      <w:r w:rsidRPr="00CC4107">
        <w:rPr>
          <w:rFonts w:eastAsiaTheme="minorHAnsi" w:cstheme="minorHAnsi"/>
          <w:sz w:val="24"/>
          <w:lang w:eastAsia="ja-JP"/>
        </w:rPr>
        <w:t xml:space="preserve">2. Zmiany niniejszego regulaminu dokonywane są w formie pisemnej i podawane do wiadomości w miejscu realizacji projektu. </w:t>
      </w:r>
    </w:p>
    <w:p w:rsidR="00CC4107" w:rsidRDefault="00CC4107" w:rsidP="00F76D44">
      <w:pPr>
        <w:jc w:val="both"/>
        <w:rPr>
          <w:rFonts w:eastAsiaTheme="minorHAnsi" w:cstheme="minorHAnsi"/>
          <w:sz w:val="24"/>
          <w:lang w:eastAsia="ja-JP"/>
        </w:rPr>
      </w:pPr>
      <w:r w:rsidRPr="00CC4107">
        <w:rPr>
          <w:rFonts w:eastAsiaTheme="minorHAnsi" w:cstheme="minorHAnsi"/>
          <w:sz w:val="24"/>
          <w:lang w:eastAsia="ja-JP"/>
        </w:rPr>
        <w:t xml:space="preserve">3. W kwestiach nieujętych w niniejszym Regulaminie ostateczną decyzję podejmuje Beneficjent. </w:t>
      </w:r>
    </w:p>
    <w:p w:rsidR="00CC4107" w:rsidRDefault="00CC4107" w:rsidP="00F76D44">
      <w:pPr>
        <w:jc w:val="both"/>
        <w:rPr>
          <w:rFonts w:eastAsiaTheme="minorHAnsi" w:cstheme="minorHAnsi"/>
          <w:sz w:val="24"/>
          <w:lang w:eastAsia="ja-JP"/>
        </w:rPr>
      </w:pPr>
      <w:r w:rsidRPr="00CC4107">
        <w:rPr>
          <w:rFonts w:eastAsiaTheme="minorHAnsi" w:cstheme="minorHAnsi"/>
          <w:sz w:val="24"/>
          <w:lang w:eastAsia="ja-JP"/>
        </w:rPr>
        <w:t xml:space="preserve">4. Ostateczna interpretacja niniejszego Regulaminu należy do Beneficjenta. </w:t>
      </w:r>
    </w:p>
    <w:p w:rsidR="00CC4107" w:rsidRDefault="00CC4107" w:rsidP="00F76D44">
      <w:pPr>
        <w:jc w:val="both"/>
        <w:rPr>
          <w:rFonts w:eastAsiaTheme="minorHAnsi" w:cstheme="minorHAnsi"/>
          <w:sz w:val="24"/>
          <w:lang w:eastAsia="ja-JP"/>
        </w:rPr>
      </w:pPr>
      <w:r w:rsidRPr="00CC4107">
        <w:rPr>
          <w:rFonts w:eastAsiaTheme="minorHAnsi" w:cstheme="minorHAnsi"/>
          <w:sz w:val="24"/>
          <w:lang w:eastAsia="ja-JP"/>
        </w:rPr>
        <w:t xml:space="preserve">5. Regulamin wchodzi w życie z dniem </w:t>
      </w:r>
      <w:r>
        <w:rPr>
          <w:rFonts w:eastAsiaTheme="minorHAnsi" w:cstheme="minorHAnsi"/>
          <w:sz w:val="24"/>
          <w:lang w:eastAsia="ja-JP"/>
        </w:rPr>
        <w:t>10</w:t>
      </w:r>
      <w:r w:rsidRPr="00CC4107">
        <w:rPr>
          <w:rFonts w:eastAsiaTheme="minorHAnsi" w:cstheme="minorHAnsi"/>
          <w:sz w:val="24"/>
          <w:lang w:eastAsia="ja-JP"/>
        </w:rPr>
        <w:t>.</w:t>
      </w:r>
      <w:r>
        <w:rPr>
          <w:rFonts w:eastAsiaTheme="minorHAnsi" w:cstheme="minorHAnsi"/>
          <w:sz w:val="24"/>
          <w:lang w:eastAsia="ja-JP"/>
        </w:rPr>
        <w:t>12</w:t>
      </w:r>
      <w:r w:rsidRPr="00CC4107">
        <w:rPr>
          <w:rFonts w:eastAsiaTheme="minorHAnsi" w:cstheme="minorHAnsi"/>
          <w:sz w:val="24"/>
          <w:lang w:eastAsia="ja-JP"/>
        </w:rPr>
        <w:t>.2020 r</w:t>
      </w:r>
      <w:r>
        <w:rPr>
          <w:rFonts w:eastAsiaTheme="minorHAnsi" w:cstheme="minorHAnsi"/>
          <w:sz w:val="24"/>
          <w:lang w:eastAsia="ja-JP"/>
        </w:rPr>
        <w:t>.</w:t>
      </w:r>
    </w:p>
    <w:p w:rsidR="00CC4107" w:rsidRDefault="00CC4107" w:rsidP="00CC4107">
      <w:pPr>
        <w:rPr>
          <w:rFonts w:eastAsiaTheme="minorHAnsi" w:cstheme="minorHAnsi"/>
          <w:sz w:val="24"/>
          <w:lang w:eastAsia="ja-JP"/>
        </w:rPr>
      </w:pPr>
    </w:p>
    <w:p w:rsidR="00CC4107" w:rsidRDefault="00CC4107" w:rsidP="00CC4107">
      <w:pPr>
        <w:rPr>
          <w:rFonts w:eastAsiaTheme="minorHAnsi" w:cstheme="minorHAnsi"/>
          <w:sz w:val="24"/>
          <w:lang w:eastAsia="ja-JP"/>
        </w:rPr>
      </w:pPr>
    </w:p>
    <w:p w:rsidR="00CC4107" w:rsidRDefault="00CC4107" w:rsidP="00CC4107">
      <w:pPr>
        <w:spacing w:after="0"/>
        <w:rPr>
          <w:rFonts w:eastAsiaTheme="minorHAnsi" w:cstheme="minorHAnsi"/>
          <w:sz w:val="24"/>
          <w:lang w:eastAsia="ja-JP"/>
        </w:rPr>
      </w:pPr>
      <w:r w:rsidRPr="00CC4107">
        <w:rPr>
          <w:rFonts w:eastAsiaTheme="minorHAnsi" w:cstheme="minorHAnsi"/>
          <w:sz w:val="24"/>
          <w:lang w:eastAsia="ja-JP"/>
        </w:rPr>
        <w:t xml:space="preserve">…………………………………………… </w:t>
      </w:r>
      <w:r>
        <w:rPr>
          <w:rFonts w:eastAsiaTheme="minorHAnsi" w:cstheme="minorHAnsi"/>
          <w:sz w:val="24"/>
          <w:lang w:eastAsia="ja-JP"/>
        </w:rPr>
        <w:t xml:space="preserve">                                      ……..……</w:t>
      </w:r>
      <w:r w:rsidRPr="00CC4107">
        <w:rPr>
          <w:rFonts w:eastAsiaTheme="minorHAnsi" w:cstheme="minorHAnsi"/>
          <w:sz w:val="24"/>
          <w:lang w:eastAsia="ja-JP"/>
        </w:rPr>
        <w:t xml:space="preserve">…………………………………………… </w:t>
      </w:r>
    </w:p>
    <w:p w:rsidR="00CC4107" w:rsidRPr="00CC4107" w:rsidRDefault="00CC4107" w:rsidP="00CC4107">
      <w:pPr>
        <w:rPr>
          <w:rFonts w:eastAsiaTheme="minorHAnsi" w:cstheme="minorHAnsi"/>
          <w:lang w:eastAsia="ja-JP"/>
        </w:rPr>
      </w:pPr>
      <w:r>
        <w:rPr>
          <w:rFonts w:eastAsiaTheme="minorHAnsi" w:cstheme="minorHAnsi"/>
          <w:lang w:eastAsia="ja-JP"/>
        </w:rPr>
        <w:t xml:space="preserve">    </w:t>
      </w:r>
      <w:r w:rsidRPr="00CC4107">
        <w:rPr>
          <w:rFonts w:eastAsiaTheme="minorHAnsi" w:cstheme="minorHAnsi"/>
          <w:lang w:eastAsia="ja-JP"/>
        </w:rPr>
        <w:t xml:space="preserve">MIEJSCOWOŚĆ I DATA                                                 </w:t>
      </w:r>
      <w:r>
        <w:rPr>
          <w:rFonts w:eastAsiaTheme="minorHAnsi" w:cstheme="minorHAnsi"/>
          <w:lang w:eastAsia="ja-JP"/>
        </w:rPr>
        <w:t xml:space="preserve">       </w:t>
      </w:r>
      <w:r w:rsidRPr="00CC4107">
        <w:rPr>
          <w:rFonts w:eastAsiaTheme="minorHAnsi" w:cstheme="minorHAnsi"/>
          <w:lang w:eastAsia="ja-JP"/>
        </w:rPr>
        <w:t>CZYTELNY PODPIS UCZESTNIKA PROJEKTU</w:t>
      </w:r>
    </w:p>
    <w:p w:rsidR="009873B9" w:rsidRDefault="009873B9" w:rsidP="009873B9">
      <w:pPr>
        <w:jc w:val="center"/>
        <w:rPr>
          <w:rFonts w:eastAsiaTheme="minorHAnsi" w:cstheme="minorHAnsi"/>
          <w:b/>
          <w:sz w:val="24"/>
          <w:lang w:eastAsia="ja-JP"/>
        </w:rPr>
      </w:pPr>
    </w:p>
    <w:sectPr w:rsidR="009873B9" w:rsidSect="007902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71" w:rsidRDefault="00AA3A71" w:rsidP="00AF2924">
      <w:pPr>
        <w:spacing w:after="0" w:line="240" w:lineRule="auto"/>
      </w:pPr>
      <w:r>
        <w:separator/>
      </w:r>
    </w:p>
  </w:endnote>
  <w:endnote w:type="continuationSeparator" w:id="1">
    <w:p w:rsidR="00AA3A71" w:rsidRDefault="00AA3A71" w:rsidP="00AF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24" w:rsidRPr="00AF2924" w:rsidRDefault="00AF2924" w:rsidP="00AF2924">
    <w:pPr>
      <w:pStyle w:val="Stopka"/>
      <w:tabs>
        <w:tab w:val="clear" w:pos="9072"/>
      </w:tabs>
    </w:pPr>
    <w:r w:rsidRPr="00AF292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266950" cy="1390650"/>
          <wp:effectExtent l="19050" t="0" r="0" b="0"/>
          <wp:wrapSquare wrapText="bothSides"/>
          <wp:docPr id="6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390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</w:t>
    </w:r>
    <w:r w:rsidRPr="00AF2924">
      <w:rPr>
        <w:noProof/>
        <w:lang w:eastAsia="pl-PL"/>
      </w:rPr>
      <w:drawing>
        <wp:inline distT="0" distB="0" distL="0" distR="0">
          <wp:extent cx="608271" cy="608271"/>
          <wp:effectExtent l="19050" t="0" r="1329" b="0"/>
          <wp:docPr id="13" name="Obraz 1" descr="C:\Users\admin\Desktop\Magda\Magda biuro\SEZAM logo\42cm\Logo Sezam 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agda\Magda biuro\SEZAM logo\42cm\Logo Sezam 16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47" cy="622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71" w:rsidRDefault="00AA3A71" w:rsidP="00AF2924">
      <w:pPr>
        <w:spacing w:after="0" w:line="240" w:lineRule="auto"/>
      </w:pPr>
      <w:r>
        <w:separator/>
      </w:r>
    </w:p>
  </w:footnote>
  <w:footnote w:type="continuationSeparator" w:id="1">
    <w:p w:rsidR="00AA3A71" w:rsidRDefault="00AA3A71" w:rsidP="00AF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24" w:rsidRDefault="00AF2924">
    <w:pPr>
      <w:pStyle w:val="Nagwek"/>
    </w:pPr>
    <w:r w:rsidRPr="00AF2924">
      <w:rPr>
        <w:noProof/>
        <w:lang w:eastAsia="pl-PL"/>
      </w:rPr>
      <w:drawing>
        <wp:inline distT="0" distB="0" distL="0" distR="0">
          <wp:extent cx="5759450" cy="590265"/>
          <wp:effectExtent l="19050" t="0" r="0" b="0"/>
          <wp:docPr id="1" name="Obraz 1" descr="C:\Users\admin\Desktop\przygotowanie do projektu LGD\logotypu EFS RPO na umow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rzygotowanie do projektu LGD\logotypu EFS RPO na umowę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070"/>
    <w:multiLevelType w:val="hybridMultilevel"/>
    <w:tmpl w:val="F32CA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170"/>
    <w:multiLevelType w:val="hybridMultilevel"/>
    <w:tmpl w:val="11A06924"/>
    <w:lvl w:ilvl="0" w:tplc="A84AC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74FA"/>
    <w:multiLevelType w:val="hybridMultilevel"/>
    <w:tmpl w:val="B552A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3326B"/>
    <w:multiLevelType w:val="hybridMultilevel"/>
    <w:tmpl w:val="00F03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05985"/>
    <w:multiLevelType w:val="hybridMultilevel"/>
    <w:tmpl w:val="296C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3035A"/>
    <w:multiLevelType w:val="hybridMultilevel"/>
    <w:tmpl w:val="B6BC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924"/>
    <w:rsid w:val="00032F89"/>
    <w:rsid w:val="00047E4D"/>
    <w:rsid w:val="001C68C2"/>
    <w:rsid w:val="00212C4A"/>
    <w:rsid w:val="00336E4E"/>
    <w:rsid w:val="00376187"/>
    <w:rsid w:val="00461BBF"/>
    <w:rsid w:val="004D6AC7"/>
    <w:rsid w:val="00564A75"/>
    <w:rsid w:val="006D6483"/>
    <w:rsid w:val="006D65E7"/>
    <w:rsid w:val="00731B75"/>
    <w:rsid w:val="007350B4"/>
    <w:rsid w:val="0076308A"/>
    <w:rsid w:val="00790295"/>
    <w:rsid w:val="007C7278"/>
    <w:rsid w:val="009023D2"/>
    <w:rsid w:val="00937C0C"/>
    <w:rsid w:val="00974F12"/>
    <w:rsid w:val="009873B9"/>
    <w:rsid w:val="009E5237"/>
    <w:rsid w:val="00A37684"/>
    <w:rsid w:val="00A53E6B"/>
    <w:rsid w:val="00AA3A71"/>
    <w:rsid w:val="00AC53AC"/>
    <w:rsid w:val="00AF2924"/>
    <w:rsid w:val="00C17C64"/>
    <w:rsid w:val="00CC4107"/>
    <w:rsid w:val="00E36F23"/>
    <w:rsid w:val="00EE455A"/>
    <w:rsid w:val="00F31559"/>
    <w:rsid w:val="00F736B4"/>
    <w:rsid w:val="00F76D44"/>
    <w:rsid w:val="00F8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924"/>
  </w:style>
  <w:style w:type="paragraph" w:styleId="Stopka">
    <w:name w:val="footer"/>
    <w:basedOn w:val="Normalny"/>
    <w:link w:val="StopkaZnak"/>
    <w:uiPriority w:val="99"/>
    <w:semiHidden/>
    <w:unhideWhenUsed/>
    <w:rsid w:val="00AF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924"/>
  </w:style>
  <w:style w:type="paragraph" w:styleId="Tekstdymka">
    <w:name w:val="Balloon Text"/>
    <w:basedOn w:val="Normalny"/>
    <w:link w:val="TekstdymkaZnak"/>
    <w:uiPriority w:val="99"/>
    <w:semiHidden/>
    <w:unhideWhenUsed/>
    <w:rsid w:val="00A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76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23D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32F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yzm-grudziadz.op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2020-12-02T14:45:00Z</dcterms:created>
  <dcterms:modified xsi:type="dcterms:W3CDTF">2020-12-08T10:38:00Z</dcterms:modified>
</cp:coreProperties>
</file>